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6"/>
          <w:szCs w:val="26"/>
        </w:rPr>
      </w:pPr>
      <w:r>
        <w:rPr>
          <w:sz w:val="26"/>
          <w:szCs w:val="26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6"/>
          <w:szCs w:val="26"/>
        </w:rPr>
      </w:pPr>
      <w:r>
        <w:rPr>
          <w:sz w:val="26"/>
          <w:szCs w:val="26"/>
        </w:rPr>
        <w:t>ведущим личное подсобное хозяйство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sz w:val="26"/>
          <w:szCs w:val="26"/>
        </w:rPr>
      </w:pPr>
      <w:r>
        <w:rPr>
          <w:b/>
          <w:sz w:val="26"/>
          <w:szCs w:val="26"/>
        </w:rPr>
        <w:t>суммы субсидий на возмещение части затрат на приобретение племенных сельскохозяйственных животных и товарных сельскохозяйственных животных (коров, нетелей, ремонтных телок, овцематок, ярочек), предназначенных для воспроизводства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41"/>
        <w:gridCol w:w="5297"/>
      </w:tblGrid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jc w:val="center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21"/>
        <w:gridCol w:w="1288"/>
        <w:gridCol w:w="1276"/>
        <w:gridCol w:w="854"/>
        <w:gridCol w:w="853"/>
        <w:gridCol w:w="1416"/>
        <w:gridCol w:w="1278"/>
        <w:gridCol w:w="1551"/>
      </w:tblGrid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животных*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одной головы приобретен-ных животных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Живой вес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(кг)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субси-дии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(руб./кг)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(гр.6= гр.2хгр.3х0,5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(гр.7= гр.4×гр.5)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87" w:hRule="atLeast"/>
        </w:trPr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/>
      </w:pPr>
      <w:r>
        <w:rPr/>
        <w:t>* Для граждан, не перешедших на специальный налоговый режим «налог на профессиональный доход» приобретение:</w:t>
      </w:r>
    </w:p>
    <w:p>
      <w:pPr>
        <w:pStyle w:val="Normal"/>
        <w:jc w:val="both"/>
        <w:rPr/>
      </w:pPr>
      <w:r>
        <w:rPr/>
        <w:t>- поголовье коров, нетелей, ремонтных телок при наличии общего поголовья с учетом приобретаемого не более 3 голов по похозяйственному учету;</w:t>
      </w:r>
    </w:p>
    <w:p>
      <w:pPr>
        <w:pStyle w:val="Normal"/>
        <w:jc w:val="both"/>
        <w:rPr/>
      </w:pPr>
      <w:r>
        <w:rPr/>
        <w:t>- поголовье овцематок (ярочек) при наличии общего поголовья с учетом приобретаемого не более 20 голов по похозяйственному учету;</w:t>
      </w:r>
    </w:p>
    <w:p>
      <w:pPr>
        <w:pStyle w:val="Normal"/>
        <w:jc w:val="both"/>
        <w:rPr/>
      </w:pPr>
      <w:r>
        <w:rPr/>
        <w:t>- поголовье козочек при наличии общего поголовья с учетом приобретаемого не более 3 голов по похозяйственному учету.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</w:t>
      </w:r>
      <w:r>
        <w:rPr/>
        <w:t>(подпись)                    (расшифровка подписи)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«____» __________ 20___г.</w:t>
      </w:r>
    </w:p>
    <w:p>
      <w:pPr>
        <w:pStyle w:val="Normal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>»):</w:t>
      </w:r>
    </w:p>
    <w:p>
      <w:pPr>
        <w:pStyle w:val="Normal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□ </w:t>
      </w:r>
      <w:r>
        <w:rPr>
          <w:sz w:val="26"/>
          <w:szCs w:val="26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□ </w:t>
      </w:r>
      <w:r>
        <w:rPr>
          <w:sz w:val="26"/>
          <w:szCs w:val="26"/>
        </w:rPr>
        <w:t>отказать в предоставлении субсидии.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6"/>
          <w:szCs w:val="26"/>
        </w:rPr>
        <w:t xml:space="preserve">органа местного самоуправления  </w:t>
      </w:r>
      <w:r>
        <w:rPr>
          <w:sz w:val="28"/>
          <w:szCs w:val="28"/>
        </w:rPr>
        <w:t xml:space="preserve">   ____________      _____________________</w:t>
      </w:r>
    </w:p>
    <w:p>
      <w:pPr>
        <w:pStyle w:val="Normal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М.П.</w:t>
      </w:r>
      <w:r>
        <w:rPr>
          <w:sz w:val="28"/>
          <w:szCs w:val="28"/>
        </w:rPr>
        <w:t xml:space="preserve">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6"/>
          <w:szCs w:val="26"/>
        </w:rPr>
        <w:t xml:space="preserve">Расчёт проверил </w:t>
      </w:r>
      <w:r>
        <w:rPr>
          <w:sz w:val="28"/>
          <w:szCs w:val="28"/>
        </w:rPr>
        <w:t xml:space="preserve"> _____________     _____________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Ниж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bf1fa3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rsid w:val="00992d4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LibreOffice/7.4.3.2$Windows_X86_64 LibreOffice_project/1048a8393ae2eeec98dff31b5c133c5f1d08b890</Application>
  <AppVersion>15.0000</AppVersion>
  <Pages>1</Pages>
  <Words>254</Words>
  <Characters>1832</Characters>
  <CharactersWithSpaces>2296</CharactersWithSpaces>
  <Paragraphs>67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2024-07-12T16:04:27Z</dcterms:modified>
  <cp:revision>16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